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0A3D" w14:textId="79A1A431" w:rsidR="007C32BA" w:rsidRDefault="007C32BA" w:rsidP="00A670D4">
      <w:pPr>
        <w:jc w:val="center"/>
      </w:pPr>
    </w:p>
    <w:p w14:paraId="0F802F75" w14:textId="5D02220B" w:rsidR="00F16D7A" w:rsidRPr="00AE23D1" w:rsidRDefault="00F16D7A" w:rsidP="002621C7">
      <w:pPr>
        <w:pStyle w:val="Heading1"/>
        <w:rPr>
          <w:b/>
          <w:bCs/>
        </w:rPr>
      </w:pPr>
      <w:proofErr w:type="spellStart"/>
      <w:r w:rsidRPr="00AE23D1">
        <w:rPr>
          <w:b/>
          <w:bCs/>
        </w:rPr>
        <w:t>Dmac</w:t>
      </w:r>
      <w:proofErr w:type="spellEnd"/>
      <w:r w:rsidRPr="00AE23D1">
        <w:rPr>
          <w:b/>
          <w:bCs/>
        </w:rPr>
        <w:t xml:space="preserve"> Media Bursary Award Application</w:t>
      </w:r>
    </w:p>
    <w:p w14:paraId="49E1B27A" w14:textId="77777777" w:rsidR="002621C7" w:rsidRDefault="002621C7"/>
    <w:p w14:paraId="4F65D530" w14:textId="7835FAC1" w:rsidR="00F16D7A" w:rsidRDefault="00F16D7A">
      <w:r>
        <w:t>Applicants Name:</w:t>
      </w:r>
      <w:r w:rsidR="001A1C11">
        <w:t xml:space="preserve"> _________________________________________________________________</w:t>
      </w:r>
    </w:p>
    <w:p w14:paraId="5891ABEC" w14:textId="02829896" w:rsidR="00F16D7A" w:rsidRDefault="00F16D7A">
      <w:r>
        <w:t>Applicants Address:</w:t>
      </w:r>
      <w:r w:rsidR="001A1C11">
        <w:t xml:space="preserve"> ________________________________________________________________</w:t>
      </w:r>
    </w:p>
    <w:p w14:paraId="2126859C" w14:textId="010269F7" w:rsidR="00F16D7A" w:rsidRDefault="00F16D7A">
      <w:r>
        <w:t>Applicants Phone Number:</w:t>
      </w:r>
      <w:r w:rsidR="001A1C11">
        <w:t xml:space="preserve"> __________________________________________________________</w:t>
      </w:r>
    </w:p>
    <w:p w14:paraId="19CD0340" w14:textId="0FCEE038" w:rsidR="00F16D7A" w:rsidRDefault="00F16D7A">
      <w:r>
        <w:t>Applicants Intended Third Level Institution</w:t>
      </w:r>
      <w:r w:rsidR="001A1C11">
        <w:t>: _____________________________________________</w:t>
      </w:r>
    </w:p>
    <w:p w14:paraId="5AAA3958" w14:textId="2880E7C1" w:rsidR="00F16D7A" w:rsidRDefault="00F16D7A">
      <w:r>
        <w:t xml:space="preserve">Applicants Intended </w:t>
      </w:r>
      <w:r w:rsidR="001A1C11">
        <w:t xml:space="preserve">Third Level </w:t>
      </w:r>
      <w:proofErr w:type="gramStart"/>
      <w:r w:rsidR="001A1C11">
        <w:t>Course:_</w:t>
      </w:r>
      <w:proofErr w:type="gramEnd"/>
      <w:r w:rsidR="001A1C11">
        <w:t>_______________________________________________</w:t>
      </w:r>
    </w:p>
    <w:p w14:paraId="6B7C530E" w14:textId="14FCAC23" w:rsidR="001A1C11" w:rsidRDefault="001A1C11">
      <w:r>
        <w:rPr>
          <w:noProof/>
        </w:rPr>
        <mc:AlternateContent>
          <mc:Choice Requires="wps">
            <w:drawing>
              <wp:anchor distT="0" distB="0" distL="114300" distR="114300" simplePos="0" relativeHeight="251659264" behindDoc="0" locked="0" layoutInCell="1" allowOverlap="1" wp14:anchorId="645067AD" wp14:editId="72BC0CCA">
                <wp:simplePos x="0" y="0"/>
                <wp:positionH relativeFrom="column">
                  <wp:posOffset>3214687</wp:posOffset>
                </wp:positionH>
                <wp:positionV relativeFrom="paragraph">
                  <wp:posOffset>5398</wp:posOffset>
                </wp:positionV>
                <wp:extent cx="152400" cy="138113"/>
                <wp:effectExtent l="0" t="0" r="19050" b="14605"/>
                <wp:wrapNone/>
                <wp:docPr id="1" name="Rectangle 1"/>
                <wp:cNvGraphicFramePr/>
                <a:graphic xmlns:a="http://schemas.openxmlformats.org/drawingml/2006/main">
                  <a:graphicData uri="http://schemas.microsoft.com/office/word/2010/wordprocessingShape">
                    <wps:wsp>
                      <wps:cNvSpPr/>
                      <wps:spPr>
                        <a:xfrm>
                          <a:off x="0" y="0"/>
                          <a:ext cx="152400" cy="1381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F01D6" id="Rectangle 1" o:spid="_x0000_s1026" style="position:absolute;margin-left:253.1pt;margin-top:.45pt;width:12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" filled="f" strokecolor="#1f3763 [1604]" strokeweight="1pt"/>
            </w:pict>
          </mc:Fallback>
        </mc:AlternateContent>
      </w:r>
      <w:r>
        <w:t xml:space="preserve">I agree with the terms &amp; conditions as set out below. </w:t>
      </w:r>
    </w:p>
    <w:p w14:paraId="22D8487A" w14:textId="318DF6F2" w:rsidR="001A1C11" w:rsidRDefault="001A1C11"/>
    <w:p w14:paraId="4B669C23" w14:textId="2E477755" w:rsidR="00A670D4" w:rsidRDefault="00AE23D1">
      <w:r>
        <w:rPr>
          <w:noProof/>
        </w:rPr>
        <mc:AlternateContent>
          <mc:Choice Requires="wps">
            <w:drawing>
              <wp:anchor distT="45720" distB="45720" distL="114300" distR="114300" simplePos="0" relativeHeight="251661312" behindDoc="0" locked="0" layoutInCell="1" allowOverlap="1" wp14:anchorId="2315805E" wp14:editId="5FBDF268">
                <wp:simplePos x="0" y="0"/>
                <wp:positionH relativeFrom="margin">
                  <wp:align>left</wp:align>
                </wp:positionH>
                <wp:positionV relativeFrom="paragraph">
                  <wp:posOffset>9383395</wp:posOffset>
                </wp:positionV>
                <wp:extent cx="5934075" cy="25273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527540"/>
                        </a:xfrm>
                        <a:prstGeom prst="rect">
                          <a:avLst/>
                        </a:prstGeom>
                        <a:solidFill>
                          <a:srgbClr val="FFFFFF"/>
                        </a:solidFill>
                        <a:ln w="9525">
                          <a:solidFill>
                            <a:srgbClr val="000000"/>
                          </a:solidFill>
                          <a:miter lim="800000"/>
                          <a:headEnd/>
                          <a:tailEnd/>
                        </a:ln>
                      </wps:spPr>
                      <wps:txbx>
                        <w:txbxContent>
                          <w:p w14:paraId="159FB75A" w14:textId="2C3D432E" w:rsidR="001A1C11" w:rsidRDefault="001A1C11" w:rsidP="001A1C11">
                            <w:r>
                              <w:t xml:space="preserve">Terms and Conditions: </w:t>
                            </w:r>
                          </w:p>
                          <w:p w14:paraId="2B49BBBB" w14:textId="77777777" w:rsidR="001A1C11" w:rsidRPr="001A1C11" w:rsidRDefault="001A1C11" w:rsidP="001A1C11">
                            <w:pPr>
                              <w:rPr>
                                <w:sz w:val="16"/>
                                <w:szCs w:val="16"/>
                              </w:rPr>
                            </w:pPr>
                            <w:r w:rsidRPr="001A1C11">
                              <w:rPr>
                                <w:sz w:val="16"/>
                                <w:szCs w:val="16"/>
                              </w:rPr>
                              <w:t xml:space="preserve">1. The nominees are confined to first year college entrants attending a Third Level Institution in the Republic of Ireland, and whose course content contains website design or website development modules. The competition will be advertised both locally and nationally via print and radio advertising to generate awareness. </w:t>
                            </w:r>
                          </w:p>
                          <w:p w14:paraId="46B3CC13" w14:textId="77777777" w:rsidR="001A1C11" w:rsidRPr="001A1C11" w:rsidRDefault="001A1C11" w:rsidP="001A1C11">
                            <w:pPr>
                              <w:rPr>
                                <w:sz w:val="16"/>
                                <w:szCs w:val="16"/>
                              </w:rPr>
                            </w:pPr>
                            <w:r w:rsidRPr="001A1C11">
                              <w:rPr>
                                <w:sz w:val="16"/>
                                <w:szCs w:val="16"/>
                              </w:rPr>
                              <w:t xml:space="preserve">2. The nominees must provide proof of their full time third level education or proposed education for 2022/23. </w:t>
                            </w:r>
                          </w:p>
                          <w:p w14:paraId="7AA8D841" w14:textId="1C1E8D10" w:rsidR="001A1C11" w:rsidRPr="001A1C11" w:rsidRDefault="001A1C11" w:rsidP="001A1C11">
                            <w:pPr>
                              <w:rPr>
                                <w:sz w:val="16"/>
                                <w:szCs w:val="16"/>
                              </w:rPr>
                            </w:pPr>
                            <w:r w:rsidRPr="001A1C11">
                              <w:rPr>
                                <w:sz w:val="16"/>
                                <w:szCs w:val="16"/>
                              </w:rPr>
                              <w:t>3. Cash will not be given to the successful nominees – payment will be made by cheque only to the college or institution for registration or other 2022/2</w:t>
                            </w:r>
                            <w:r w:rsidR="002621C7">
                              <w:rPr>
                                <w:sz w:val="16"/>
                                <w:szCs w:val="16"/>
                              </w:rPr>
                              <w:t>3</w:t>
                            </w:r>
                            <w:r w:rsidRPr="001A1C11">
                              <w:rPr>
                                <w:sz w:val="16"/>
                                <w:szCs w:val="16"/>
                              </w:rPr>
                              <w:t xml:space="preserve"> fees or refunded to members on receipt of paid fees for 2022/2</w:t>
                            </w:r>
                            <w:r w:rsidR="002621C7">
                              <w:rPr>
                                <w:sz w:val="16"/>
                                <w:szCs w:val="16"/>
                              </w:rPr>
                              <w:t>3</w:t>
                            </w:r>
                            <w:r w:rsidRPr="001A1C11">
                              <w:rPr>
                                <w:sz w:val="16"/>
                                <w:szCs w:val="16"/>
                              </w:rPr>
                              <w:t xml:space="preserve">. </w:t>
                            </w:r>
                          </w:p>
                          <w:p w14:paraId="3A7D3046" w14:textId="6DB8D2EF" w:rsidR="001A1C11" w:rsidRPr="001A1C11" w:rsidRDefault="001A1C11" w:rsidP="001A1C11">
                            <w:pPr>
                              <w:rPr>
                                <w:sz w:val="16"/>
                                <w:szCs w:val="16"/>
                              </w:rPr>
                            </w:pPr>
                            <w:r w:rsidRPr="001A1C11">
                              <w:rPr>
                                <w:sz w:val="16"/>
                                <w:szCs w:val="16"/>
                              </w:rPr>
                              <w:t xml:space="preserve">4. </w:t>
                            </w:r>
                            <w:r w:rsidR="007C32BA">
                              <w:rPr>
                                <w:sz w:val="16"/>
                                <w:szCs w:val="16"/>
                              </w:rPr>
                              <w:t xml:space="preserve">Applications will be reviewed by our judging panel and a shortlist of final applications created. </w:t>
                            </w:r>
                          </w:p>
                          <w:p w14:paraId="6FB1AE3D" w14:textId="77777777" w:rsidR="001A1C11" w:rsidRPr="001A1C11" w:rsidRDefault="001A1C11" w:rsidP="001A1C11">
                            <w:pPr>
                              <w:rPr>
                                <w:sz w:val="16"/>
                                <w:szCs w:val="16"/>
                              </w:rPr>
                            </w:pPr>
                            <w:r w:rsidRPr="001A1C11">
                              <w:rPr>
                                <w:sz w:val="16"/>
                                <w:szCs w:val="16"/>
                              </w:rPr>
                              <w:t xml:space="preserve">5. Applicants are restricted to one entry per person. Multiple applications will not be considered. </w:t>
                            </w:r>
                          </w:p>
                          <w:p w14:paraId="01AA4008" w14:textId="6B3F3BD6" w:rsidR="001A1C11" w:rsidRPr="009103D7" w:rsidRDefault="001A1C11">
                            <w:pPr>
                              <w:rPr>
                                <w:sz w:val="16"/>
                                <w:szCs w:val="16"/>
                              </w:rPr>
                            </w:pPr>
                            <w:r w:rsidRPr="001A1C11">
                              <w:rPr>
                                <w:sz w:val="16"/>
                                <w:szCs w:val="16"/>
                              </w:rPr>
                              <w:t xml:space="preserve">6. Applicants making the shortlist will be notified by </w:t>
                            </w:r>
                            <w:proofErr w:type="spellStart"/>
                            <w:r w:rsidRPr="001A1C11">
                              <w:rPr>
                                <w:sz w:val="16"/>
                                <w:szCs w:val="16"/>
                              </w:rPr>
                              <w:t>Dmac</w:t>
                            </w:r>
                            <w:proofErr w:type="spellEnd"/>
                            <w:r w:rsidRPr="001A1C11">
                              <w:rPr>
                                <w:sz w:val="16"/>
                                <w:szCs w:val="16"/>
                              </w:rPr>
                              <w:t xml:space="preserve"> Media </w:t>
                            </w:r>
                            <w:r>
                              <w:rPr>
                                <w:sz w:val="16"/>
                                <w:szCs w:val="16"/>
                              </w:rPr>
                              <w:t xml:space="preserve">Ltd. </w:t>
                            </w:r>
                            <w:r w:rsidRPr="001A1C11">
                              <w:rPr>
                                <w:sz w:val="16"/>
                                <w:szCs w:val="16"/>
                              </w:rPr>
                              <w:t>and agree to be included in local</w:t>
                            </w:r>
                            <w:r w:rsidR="002621C7">
                              <w:rPr>
                                <w:sz w:val="16"/>
                                <w:szCs w:val="16"/>
                              </w:rPr>
                              <w:t xml:space="preserve"> </w:t>
                            </w:r>
                            <w:r w:rsidRPr="001A1C11">
                              <w:rPr>
                                <w:sz w:val="16"/>
                                <w:szCs w:val="16"/>
                              </w:rPr>
                              <w:t xml:space="preserve">&amp; national press, social media, and website photographs. Additionally, successful applicants may be asked for a short testimonial for </w:t>
                            </w:r>
                            <w:proofErr w:type="spellStart"/>
                            <w:r w:rsidRPr="001A1C11">
                              <w:rPr>
                                <w:sz w:val="16"/>
                                <w:szCs w:val="16"/>
                              </w:rPr>
                              <w:t>Dmac</w:t>
                            </w:r>
                            <w:proofErr w:type="spellEnd"/>
                            <w:r w:rsidRPr="001A1C11">
                              <w:rPr>
                                <w:sz w:val="16"/>
                                <w:szCs w:val="16"/>
                              </w:rPr>
                              <w:t xml:space="preserve"> Media</w:t>
                            </w:r>
                            <w:r>
                              <w:rPr>
                                <w:sz w:val="16"/>
                                <w:szCs w:val="16"/>
                              </w:rPr>
                              <w:t xml:space="preserve"> Ltd</w:t>
                            </w:r>
                            <w:r w:rsidR="009103D7">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5805E" id="_x0000_t202" coordsize="21600,21600" o:spt="202" path="m,l,21600r21600,l21600,xe">
                <v:stroke joinstyle="miter"/>
                <v:path gradientshapeok="t" o:connecttype="rect"/>
              </v:shapetype>
              <v:shape id="_x0000_s1026" type="#_x0000_t202" style="position:absolute;margin-left:0;margin-top:738.85pt;width:467.25pt;height:19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">
                <v:textbox>
                  <w:txbxContent>
                    <w:p w14:paraId="159FB75A" w14:textId="2C3D432E" w:rsidR="001A1C11" w:rsidRDefault="001A1C11" w:rsidP="001A1C11">
                      <w:r>
                        <w:t xml:space="preserve">Terms and Conditions: </w:t>
                      </w:r>
                    </w:p>
                    <w:p w14:paraId="2B49BBBB" w14:textId="77777777" w:rsidR="001A1C11" w:rsidRPr="001A1C11" w:rsidRDefault="001A1C11" w:rsidP="001A1C11">
                      <w:pPr>
                        <w:rPr>
                          <w:sz w:val="16"/>
                          <w:szCs w:val="16"/>
                        </w:rPr>
                      </w:pPr>
                      <w:r w:rsidRPr="001A1C11">
                        <w:rPr>
                          <w:sz w:val="16"/>
                          <w:szCs w:val="16"/>
                        </w:rPr>
                        <w:t xml:space="preserve">1. The nominees are confined to first year college entrants attending a Third Level Institution in the Republic of Ireland, and whose course content contains website design or website development modules. The competition will be advertised both locally and nationally via print and radio advertising to generate awareness. </w:t>
                      </w:r>
                    </w:p>
                    <w:p w14:paraId="46B3CC13" w14:textId="77777777" w:rsidR="001A1C11" w:rsidRPr="001A1C11" w:rsidRDefault="001A1C11" w:rsidP="001A1C11">
                      <w:pPr>
                        <w:rPr>
                          <w:sz w:val="16"/>
                          <w:szCs w:val="16"/>
                        </w:rPr>
                      </w:pPr>
                      <w:r w:rsidRPr="001A1C11">
                        <w:rPr>
                          <w:sz w:val="16"/>
                          <w:szCs w:val="16"/>
                        </w:rPr>
                        <w:t xml:space="preserve">2. The nominees must provide proof of their full time third level education or proposed education for 2022/23. </w:t>
                      </w:r>
                    </w:p>
                    <w:p w14:paraId="7AA8D841" w14:textId="1C1E8D10" w:rsidR="001A1C11" w:rsidRPr="001A1C11" w:rsidRDefault="001A1C11" w:rsidP="001A1C11">
                      <w:pPr>
                        <w:rPr>
                          <w:sz w:val="16"/>
                          <w:szCs w:val="16"/>
                        </w:rPr>
                      </w:pPr>
                      <w:r w:rsidRPr="001A1C11">
                        <w:rPr>
                          <w:sz w:val="16"/>
                          <w:szCs w:val="16"/>
                        </w:rPr>
                        <w:t>3. Cash will not be given to the successful nominees – payment will be made by cheque only to the college or institution for registration or other 2022/2</w:t>
                      </w:r>
                      <w:r w:rsidR="002621C7">
                        <w:rPr>
                          <w:sz w:val="16"/>
                          <w:szCs w:val="16"/>
                        </w:rPr>
                        <w:t>3</w:t>
                      </w:r>
                      <w:r w:rsidRPr="001A1C11">
                        <w:rPr>
                          <w:sz w:val="16"/>
                          <w:szCs w:val="16"/>
                        </w:rPr>
                        <w:t xml:space="preserve"> fees or refunded to members on receipt of paid fees for 2022/2</w:t>
                      </w:r>
                      <w:r w:rsidR="002621C7">
                        <w:rPr>
                          <w:sz w:val="16"/>
                          <w:szCs w:val="16"/>
                        </w:rPr>
                        <w:t>3</w:t>
                      </w:r>
                      <w:r w:rsidRPr="001A1C11">
                        <w:rPr>
                          <w:sz w:val="16"/>
                          <w:szCs w:val="16"/>
                        </w:rPr>
                        <w:t xml:space="preserve">. </w:t>
                      </w:r>
                    </w:p>
                    <w:p w14:paraId="3A7D3046" w14:textId="6DB8D2EF" w:rsidR="001A1C11" w:rsidRPr="001A1C11" w:rsidRDefault="001A1C11" w:rsidP="001A1C11">
                      <w:pPr>
                        <w:rPr>
                          <w:sz w:val="16"/>
                          <w:szCs w:val="16"/>
                        </w:rPr>
                      </w:pPr>
                      <w:r w:rsidRPr="001A1C11">
                        <w:rPr>
                          <w:sz w:val="16"/>
                          <w:szCs w:val="16"/>
                        </w:rPr>
                        <w:t xml:space="preserve">4. </w:t>
                      </w:r>
                      <w:r w:rsidR="007C32BA">
                        <w:rPr>
                          <w:sz w:val="16"/>
                          <w:szCs w:val="16"/>
                        </w:rPr>
                        <w:t xml:space="preserve">Applications will be reviewed by our judging panel and a shortlist of final applications created. </w:t>
                      </w:r>
                    </w:p>
                    <w:p w14:paraId="6FB1AE3D" w14:textId="77777777" w:rsidR="001A1C11" w:rsidRPr="001A1C11" w:rsidRDefault="001A1C11" w:rsidP="001A1C11">
                      <w:pPr>
                        <w:rPr>
                          <w:sz w:val="16"/>
                          <w:szCs w:val="16"/>
                        </w:rPr>
                      </w:pPr>
                      <w:r w:rsidRPr="001A1C11">
                        <w:rPr>
                          <w:sz w:val="16"/>
                          <w:szCs w:val="16"/>
                        </w:rPr>
                        <w:t xml:space="preserve">5. Applicants are restricted to one entry per person. Multiple applications will not be considered. </w:t>
                      </w:r>
                    </w:p>
                    <w:p w14:paraId="01AA4008" w14:textId="6B3F3BD6" w:rsidR="001A1C11" w:rsidRPr="009103D7" w:rsidRDefault="001A1C11">
                      <w:pPr>
                        <w:rPr>
                          <w:sz w:val="16"/>
                          <w:szCs w:val="16"/>
                        </w:rPr>
                      </w:pPr>
                      <w:r w:rsidRPr="001A1C11">
                        <w:rPr>
                          <w:sz w:val="16"/>
                          <w:szCs w:val="16"/>
                        </w:rPr>
                        <w:t xml:space="preserve">6. Applicants making the shortlist will be notified by </w:t>
                      </w:r>
                      <w:proofErr w:type="spellStart"/>
                      <w:r w:rsidRPr="001A1C11">
                        <w:rPr>
                          <w:sz w:val="16"/>
                          <w:szCs w:val="16"/>
                        </w:rPr>
                        <w:t>Dmac</w:t>
                      </w:r>
                      <w:proofErr w:type="spellEnd"/>
                      <w:r w:rsidRPr="001A1C11">
                        <w:rPr>
                          <w:sz w:val="16"/>
                          <w:szCs w:val="16"/>
                        </w:rPr>
                        <w:t xml:space="preserve"> Media </w:t>
                      </w:r>
                      <w:r>
                        <w:rPr>
                          <w:sz w:val="16"/>
                          <w:szCs w:val="16"/>
                        </w:rPr>
                        <w:t xml:space="preserve">Ltd. </w:t>
                      </w:r>
                      <w:r w:rsidRPr="001A1C11">
                        <w:rPr>
                          <w:sz w:val="16"/>
                          <w:szCs w:val="16"/>
                        </w:rPr>
                        <w:t>and agree to be included in local</w:t>
                      </w:r>
                      <w:r w:rsidR="002621C7">
                        <w:rPr>
                          <w:sz w:val="16"/>
                          <w:szCs w:val="16"/>
                        </w:rPr>
                        <w:t xml:space="preserve"> </w:t>
                      </w:r>
                      <w:r w:rsidRPr="001A1C11">
                        <w:rPr>
                          <w:sz w:val="16"/>
                          <w:szCs w:val="16"/>
                        </w:rPr>
                        <w:t xml:space="preserve">&amp; national press, social media, and website photographs. Additionally, successful applicants may be asked for a short testimonial for </w:t>
                      </w:r>
                      <w:proofErr w:type="spellStart"/>
                      <w:r w:rsidRPr="001A1C11">
                        <w:rPr>
                          <w:sz w:val="16"/>
                          <w:szCs w:val="16"/>
                        </w:rPr>
                        <w:t>Dmac</w:t>
                      </w:r>
                      <w:proofErr w:type="spellEnd"/>
                      <w:r w:rsidRPr="001A1C11">
                        <w:rPr>
                          <w:sz w:val="16"/>
                          <w:szCs w:val="16"/>
                        </w:rPr>
                        <w:t xml:space="preserve"> Media</w:t>
                      </w:r>
                      <w:r>
                        <w:rPr>
                          <w:sz w:val="16"/>
                          <w:szCs w:val="16"/>
                        </w:rPr>
                        <w:t xml:space="preserve"> Ltd</w:t>
                      </w:r>
                      <w:r w:rsidR="009103D7">
                        <w:rPr>
                          <w:sz w:val="16"/>
                          <w:szCs w:val="16"/>
                        </w:rPr>
                        <w:t>.</w:t>
                      </w:r>
                    </w:p>
                  </w:txbxContent>
                </v:textbox>
                <w10:wrap type="square" anchorx="margin"/>
              </v:shape>
            </w:pict>
          </mc:Fallback>
        </mc:AlternateContent>
      </w:r>
    </w:p>
    <w:p w14:paraId="074610A0" w14:textId="25F87B5B" w:rsidR="00A670D4" w:rsidRDefault="00A670D4"/>
    <w:p w14:paraId="48A1127F" w14:textId="664F7411" w:rsidR="00A670D4" w:rsidRDefault="00A670D4"/>
    <w:p w14:paraId="61E293CA" w14:textId="263A2041" w:rsidR="00A670D4" w:rsidRDefault="002621C7" w:rsidP="002621C7">
      <w:pPr>
        <w:tabs>
          <w:tab w:val="left" w:pos="2880"/>
        </w:tabs>
      </w:pPr>
      <w:r>
        <w:tab/>
      </w:r>
    </w:p>
    <w:p w14:paraId="7EEE9BBE" w14:textId="22D9CDD9" w:rsidR="007C32BA" w:rsidRDefault="007C32BA" w:rsidP="00A670D4"/>
    <w:p w14:paraId="18BAC132" w14:textId="4F9259F4" w:rsidR="007C32BA" w:rsidRDefault="007C32BA" w:rsidP="00A670D4"/>
    <w:p w14:paraId="3C91C7B9" w14:textId="3FA7D521" w:rsidR="007C32BA" w:rsidRDefault="007C32BA" w:rsidP="00A670D4"/>
    <w:p w14:paraId="24A8336C" w14:textId="63C9874E" w:rsidR="007C32BA" w:rsidRDefault="007C32BA" w:rsidP="00A670D4"/>
    <w:p w14:paraId="40586A38" w14:textId="1AEFC761" w:rsidR="00AE23D1" w:rsidRDefault="00AE23D1" w:rsidP="00A670D4"/>
    <w:p w14:paraId="60F20B57" w14:textId="77777777" w:rsidR="00AE23D1" w:rsidRDefault="00AE23D1" w:rsidP="00AE23D1"/>
    <w:p w14:paraId="40A9F5ED" w14:textId="4A12AA6C" w:rsidR="00AE23D1" w:rsidRPr="00AE23D1" w:rsidRDefault="00AE23D1" w:rsidP="00AE23D1">
      <w:pPr>
        <w:pStyle w:val="Heading2"/>
        <w:rPr>
          <w:b/>
          <w:bCs/>
        </w:rPr>
      </w:pPr>
      <w:r w:rsidRPr="00AE23D1">
        <w:rPr>
          <w:b/>
          <w:bCs/>
        </w:rPr>
        <w:t>Judging Panel</w:t>
      </w:r>
      <w:r>
        <w:rPr>
          <w:b/>
          <w:bCs/>
        </w:rPr>
        <w:br/>
      </w:r>
    </w:p>
    <w:p w14:paraId="534C5F76" w14:textId="65D9E7C7" w:rsidR="00AE23D1" w:rsidRDefault="00AE23D1" w:rsidP="00AE23D1">
      <w:r>
        <w:rPr>
          <w:noProof/>
        </w:rPr>
        <w:drawing>
          <wp:inline distT="0" distB="0" distL="0" distR="0" wp14:anchorId="02B3ED8B" wp14:editId="4BAC8EC4">
            <wp:extent cx="832120" cy="664234"/>
            <wp:effectExtent l="0" t="0" r="6350" b="2540"/>
            <wp:docPr id="2" name="Picture 2" descr="Dave McEv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McEvo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663" cy="672650"/>
                    </a:xfrm>
                    <a:prstGeom prst="rect">
                      <a:avLst/>
                    </a:prstGeom>
                    <a:noFill/>
                    <a:ln>
                      <a:noFill/>
                    </a:ln>
                  </pic:spPr>
                </pic:pic>
              </a:graphicData>
            </a:graphic>
          </wp:inline>
        </w:drawing>
      </w:r>
      <w:r>
        <w:tab/>
      </w:r>
      <w:r>
        <w:tab/>
      </w:r>
      <w:r>
        <w:rPr>
          <w:noProof/>
        </w:rPr>
        <w:drawing>
          <wp:inline distT="0" distB="0" distL="0" distR="0" wp14:anchorId="35EDC18F" wp14:editId="7D2758F2">
            <wp:extent cx="821314" cy="655608"/>
            <wp:effectExtent l="0" t="0" r="0" b="0"/>
            <wp:docPr id="3" name="Picture 3" descr="Craig 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g Ad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211" cy="666701"/>
                    </a:xfrm>
                    <a:prstGeom prst="rect">
                      <a:avLst/>
                    </a:prstGeom>
                    <a:noFill/>
                    <a:ln>
                      <a:noFill/>
                    </a:ln>
                  </pic:spPr>
                </pic:pic>
              </a:graphicData>
            </a:graphic>
          </wp:inline>
        </w:drawing>
      </w:r>
      <w:r>
        <w:tab/>
      </w:r>
      <w:r>
        <w:tab/>
      </w:r>
      <w:r>
        <w:rPr>
          <w:noProof/>
        </w:rPr>
        <w:drawing>
          <wp:inline distT="0" distB="0" distL="0" distR="0" wp14:anchorId="698C3F7C" wp14:editId="446C76C0">
            <wp:extent cx="835126" cy="668101"/>
            <wp:effectExtent l="0" t="0" r="3175" b="0"/>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5126" cy="668101"/>
                    </a:xfrm>
                    <a:prstGeom prst="rect">
                      <a:avLst/>
                    </a:prstGeom>
                    <a:noFill/>
                    <a:ln>
                      <a:noFill/>
                    </a:ln>
                  </pic:spPr>
                </pic:pic>
              </a:graphicData>
            </a:graphic>
          </wp:inline>
        </w:drawing>
      </w:r>
      <w:r>
        <w:tab/>
      </w:r>
      <w:r>
        <w:tab/>
      </w:r>
      <w:r>
        <w:rPr>
          <w:noProof/>
        </w:rPr>
        <w:drawing>
          <wp:inline distT="0" distB="0" distL="0" distR="0" wp14:anchorId="10148383" wp14:editId="7E05F14F">
            <wp:extent cx="835126" cy="668101"/>
            <wp:effectExtent l="0" t="0" r="3175" b="0"/>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5126" cy="668101"/>
                    </a:xfrm>
                    <a:prstGeom prst="rect">
                      <a:avLst/>
                    </a:prstGeom>
                    <a:noFill/>
                    <a:ln>
                      <a:noFill/>
                    </a:ln>
                  </pic:spPr>
                </pic:pic>
              </a:graphicData>
            </a:graphic>
          </wp:inline>
        </w:drawing>
      </w:r>
      <w:r>
        <w:br/>
      </w:r>
      <w:r w:rsidRPr="00EA4A05">
        <w:rPr>
          <w:b/>
          <w:bCs/>
        </w:rPr>
        <w:t>Dave McEvoy</w:t>
      </w:r>
      <w:r>
        <w:tab/>
      </w:r>
      <w:r>
        <w:tab/>
      </w:r>
      <w:r w:rsidRPr="00EA4A05">
        <w:rPr>
          <w:b/>
          <w:bCs/>
        </w:rPr>
        <w:t>Craig Adams</w:t>
      </w:r>
      <w:r>
        <w:tab/>
      </w:r>
      <w:r>
        <w:tab/>
      </w:r>
      <w:r w:rsidRPr="00EA4A05">
        <w:rPr>
          <w:b/>
          <w:bCs/>
        </w:rPr>
        <w:t>Stella Carroll</w:t>
      </w:r>
      <w:r>
        <w:tab/>
      </w:r>
      <w:r>
        <w:tab/>
      </w:r>
      <w:r w:rsidRPr="00EA4A05">
        <w:rPr>
          <w:b/>
          <w:bCs/>
        </w:rPr>
        <w:t>Wayne Power</w:t>
      </w:r>
      <w:r>
        <w:br/>
        <w:t>Director</w:t>
      </w:r>
      <w:r>
        <w:tab/>
      </w:r>
      <w:r>
        <w:tab/>
        <w:t xml:space="preserve">Digital Marketing </w:t>
      </w:r>
      <w:r>
        <w:tab/>
        <w:t xml:space="preserve">Accounts &amp; </w:t>
      </w:r>
      <w:r>
        <w:tab/>
      </w:r>
      <w:r>
        <w:tab/>
        <w:t>Graphic Design</w:t>
      </w:r>
      <w:r>
        <w:br/>
      </w:r>
      <w:r>
        <w:tab/>
      </w:r>
      <w:r>
        <w:tab/>
      </w:r>
      <w:r>
        <w:tab/>
        <w:t>Manager</w:t>
      </w:r>
      <w:r>
        <w:tab/>
      </w:r>
      <w:r>
        <w:tab/>
        <w:t>Content Writing</w:t>
      </w:r>
    </w:p>
    <w:p w14:paraId="33F70DF5" w14:textId="77777777" w:rsidR="00AE23D1" w:rsidRDefault="00AE23D1" w:rsidP="00AE23D1"/>
    <w:p w14:paraId="37BCC7B5" w14:textId="739DA358" w:rsidR="00AE23D1" w:rsidRPr="0067428E" w:rsidRDefault="00AE23D1" w:rsidP="00AE23D1">
      <w:pPr>
        <w:rPr>
          <w:b/>
          <w:bCs/>
        </w:rPr>
      </w:pPr>
      <w:r w:rsidRPr="0067428E">
        <w:rPr>
          <w:b/>
          <w:bCs/>
        </w:rPr>
        <w:t xml:space="preserve">Completed applications can be submitted by email to </w:t>
      </w:r>
      <w:hyperlink r:id="rId10" w:history="1">
        <w:r w:rsidRPr="0067428E">
          <w:rPr>
            <w:rStyle w:val="Hyperlink"/>
            <w:b/>
            <w:bCs/>
          </w:rPr>
          <w:t>bursary@dmacmedia.ie</w:t>
        </w:r>
      </w:hyperlink>
      <w:r w:rsidRPr="0067428E">
        <w:rPr>
          <w:b/>
          <w:bCs/>
        </w:rPr>
        <w:t xml:space="preserve"> </w:t>
      </w:r>
    </w:p>
    <w:p w14:paraId="60464437" w14:textId="77777777" w:rsidR="00AE23D1" w:rsidRDefault="00AE23D1" w:rsidP="00AE23D1">
      <w:r>
        <w:t>Canvassing will disqualify.</w:t>
      </w:r>
    </w:p>
    <w:p w14:paraId="7BC09054" w14:textId="77777777" w:rsidR="00AE23D1" w:rsidRDefault="00AE23D1" w:rsidP="00A670D4"/>
    <w:p w14:paraId="68F6CF88" w14:textId="70380C48" w:rsidR="007C32BA" w:rsidRDefault="009A19BE" w:rsidP="009A19BE">
      <w:pPr>
        <w:pStyle w:val="Heading2"/>
        <w:rPr>
          <w:b/>
          <w:bCs/>
        </w:rPr>
      </w:pPr>
      <w:r w:rsidRPr="009A19BE">
        <w:rPr>
          <w:b/>
          <w:bCs/>
        </w:rPr>
        <w:t xml:space="preserve">Please provide </w:t>
      </w:r>
      <w:r>
        <w:rPr>
          <w:b/>
          <w:bCs/>
        </w:rPr>
        <w:t xml:space="preserve">a short paragraph </w:t>
      </w:r>
      <w:r w:rsidR="00EA4A05">
        <w:rPr>
          <w:b/>
          <w:bCs/>
        </w:rPr>
        <w:t>on</w:t>
      </w:r>
      <w:r>
        <w:rPr>
          <w:b/>
          <w:bCs/>
        </w:rPr>
        <w:t xml:space="preserve"> the following </w:t>
      </w:r>
      <w:r w:rsidR="00EA4A05">
        <w:rPr>
          <w:b/>
          <w:bCs/>
        </w:rPr>
        <w:t xml:space="preserve">three </w:t>
      </w:r>
      <w:r>
        <w:rPr>
          <w:b/>
          <w:bCs/>
        </w:rPr>
        <w:t>sections:</w:t>
      </w:r>
    </w:p>
    <w:p w14:paraId="3F6981D9" w14:textId="1239D042" w:rsidR="009A19BE" w:rsidRDefault="009A19BE" w:rsidP="009A19BE"/>
    <w:p w14:paraId="058B52EE" w14:textId="1A4ECE06" w:rsidR="007C32BA" w:rsidRDefault="009A19BE" w:rsidP="00A670D4">
      <w:r w:rsidRPr="009A19BE">
        <w:rPr>
          <w:b/>
          <w:bCs/>
        </w:rPr>
        <w:t>Section 1</w:t>
      </w:r>
      <w:r>
        <w:t xml:space="preserve"> - Your Inspiration | Tell us what inspired you to pursue a career in Website Design and Development</w:t>
      </w:r>
    </w:p>
    <w:p w14:paraId="3B9E7855" w14:textId="1BF2F584" w:rsidR="00A670D4" w:rsidRDefault="007C32BA" w:rsidP="00A670D4">
      <w:r>
        <w:rPr>
          <w:noProof/>
        </w:rPr>
        <mc:AlternateContent>
          <mc:Choice Requires="wps">
            <w:drawing>
              <wp:inline distT="0" distB="0" distL="0" distR="0" wp14:anchorId="1F0D6C8D" wp14:editId="123F7500">
                <wp:extent cx="6877050" cy="803910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039100"/>
                        </a:xfrm>
                        <a:prstGeom prst="rect">
                          <a:avLst/>
                        </a:prstGeom>
                        <a:solidFill>
                          <a:srgbClr val="FFFFFF"/>
                        </a:solidFill>
                        <a:ln w="9525">
                          <a:solidFill>
                            <a:srgbClr val="000000"/>
                          </a:solidFill>
                          <a:miter lim="800000"/>
                          <a:headEnd/>
                          <a:tailEnd/>
                        </a:ln>
                      </wps:spPr>
                      <wps:txbx>
                        <w:txbxContent>
                          <w:p w14:paraId="630347B8" w14:textId="64F58FBC" w:rsidR="00036FC9" w:rsidRPr="00036FC9" w:rsidRDefault="00036FC9" w:rsidP="00EA4A05">
                            <w:pPr>
                              <w:spacing w:line="240" w:lineRule="auto"/>
                              <w:rPr>
                                <w:lang w:val="en-GB"/>
                              </w:rPr>
                            </w:pPr>
                            <w:r>
                              <w:rPr>
                                <w:lang w:val="en-GB"/>
                              </w:rPr>
                              <w:t>200 – 300 words</w:t>
                            </w:r>
                          </w:p>
                        </w:txbxContent>
                      </wps:txbx>
                      <wps:bodyPr rot="0" vert="horz" wrap="square" lIns="91440" tIns="45720" rIns="91440" bIns="45720" anchor="t" anchorCtr="0">
                        <a:noAutofit/>
                      </wps:bodyPr>
                    </wps:wsp>
                  </a:graphicData>
                </a:graphic>
              </wp:inline>
            </w:drawing>
          </mc:Choice>
          <mc:Fallback>
            <w:pict>
              <v:shape w14:anchorId="1F0D6C8D" id="Text Box 2" o:spid="_x0000_s1027" type="#_x0000_t202" style="width:541.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">
                <v:textbox>
                  <w:txbxContent>
                    <w:p w14:paraId="630347B8" w14:textId="64F58FBC" w:rsidR="00036FC9" w:rsidRPr="00036FC9" w:rsidRDefault="00036FC9" w:rsidP="00EA4A05">
                      <w:pPr>
                        <w:spacing w:line="240" w:lineRule="auto"/>
                        <w:rPr>
                          <w:lang w:val="en-GB"/>
                        </w:rPr>
                      </w:pPr>
                      <w:r>
                        <w:rPr>
                          <w:lang w:val="en-GB"/>
                        </w:rPr>
                        <w:t>200 – 300 words</w:t>
                      </w:r>
                    </w:p>
                  </w:txbxContent>
                </v:textbox>
                <w10:anchorlock/>
              </v:shape>
            </w:pict>
          </mc:Fallback>
        </mc:AlternateContent>
      </w:r>
    </w:p>
    <w:p w14:paraId="25062FF2" w14:textId="4338A634" w:rsidR="007C32BA" w:rsidRDefault="00EA4A05" w:rsidP="00A670D4">
      <w:r>
        <w:rPr>
          <w:b/>
          <w:bCs/>
        </w:rPr>
        <w:br/>
      </w:r>
      <w:r w:rsidR="009A19BE" w:rsidRPr="00EA4A05">
        <w:rPr>
          <w:b/>
          <w:bCs/>
        </w:rPr>
        <w:t>Section 2</w:t>
      </w:r>
      <w:r w:rsidR="009A19BE">
        <w:t xml:space="preserve"> – Changing </w:t>
      </w:r>
      <w:proofErr w:type="gramStart"/>
      <w:r w:rsidR="009A19BE">
        <w:t>The</w:t>
      </w:r>
      <w:proofErr w:type="gramEnd"/>
      <w:r w:rsidR="009A19BE">
        <w:t xml:space="preserve"> World | Tell us how you intend to shape the future using the Internet.</w:t>
      </w:r>
    </w:p>
    <w:p w14:paraId="39E9C6CB" w14:textId="2512EAB6" w:rsidR="00A670D4" w:rsidRDefault="007C32BA" w:rsidP="007C32BA">
      <w:r>
        <w:rPr>
          <w:noProof/>
        </w:rPr>
        <mc:AlternateContent>
          <mc:Choice Requires="wps">
            <w:drawing>
              <wp:inline distT="0" distB="0" distL="0" distR="0" wp14:anchorId="3A1E70EB" wp14:editId="03021A1A">
                <wp:extent cx="6877050" cy="8039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039100"/>
                        </a:xfrm>
                        <a:prstGeom prst="rect">
                          <a:avLst/>
                        </a:prstGeom>
                        <a:solidFill>
                          <a:srgbClr val="FFFFFF"/>
                        </a:solidFill>
                        <a:ln w="9525">
                          <a:solidFill>
                            <a:srgbClr val="000000"/>
                          </a:solidFill>
                          <a:miter lim="800000"/>
                          <a:headEnd/>
                          <a:tailEnd/>
                        </a:ln>
                      </wps:spPr>
                      <wps:txbx>
                        <w:txbxContent>
                          <w:p w14:paraId="4BBCA6E5" w14:textId="06C5ED86" w:rsidR="0067428E" w:rsidRDefault="008C57B9" w:rsidP="0067428E">
                            <w:pPr>
                              <w:spacing w:line="240" w:lineRule="auto"/>
                            </w:pPr>
                            <w:r>
                              <w:t>400 - 600</w:t>
                            </w:r>
                            <w:r w:rsidR="007C32BA">
                              <w:t xml:space="preserve"> words </w:t>
                            </w:r>
                          </w:p>
                        </w:txbxContent>
                      </wps:txbx>
                      <wps:bodyPr rot="0" vert="horz" wrap="square" lIns="91440" tIns="45720" rIns="91440" bIns="45720" anchor="t" anchorCtr="0">
                        <a:noAutofit/>
                      </wps:bodyPr>
                    </wps:wsp>
                  </a:graphicData>
                </a:graphic>
              </wp:inline>
            </w:drawing>
          </mc:Choice>
          <mc:Fallback>
            <w:pict>
              <v:shape w14:anchorId="3A1E70EB" id="_x0000_s1028" type="#_x0000_t202" style="width:541.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NFQIAACc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">
                <v:textbox>
                  <w:txbxContent>
                    <w:p w14:paraId="4BBCA6E5" w14:textId="06C5ED86" w:rsidR="0067428E" w:rsidRDefault="008C57B9" w:rsidP="0067428E">
                      <w:pPr>
                        <w:spacing w:line="240" w:lineRule="auto"/>
                      </w:pPr>
                      <w:r>
                        <w:t>400 - 600</w:t>
                      </w:r>
                      <w:r w:rsidR="007C32BA">
                        <w:t xml:space="preserve"> words </w:t>
                      </w:r>
                    </w:p>
                  </w:txbxContent>
                </v:textbox>
                <w10:anchorlock/>
              </v:shape>
            </w:pict>
          </mc:Fallback>
        </mc:AlternateContent>
      </w:r>
    </w:p>
    <w:p w14:paraId="4620A013" w14:textId="77777777" w:rsidR="0067428E" w:rsidRDefault="00EA4A05" w:rsidP="007C32BA">
      <w:r>
        <w:rPr>
          <w:b/>
          <w:bCs/>
        </w:rPr>
        <w:br/>
      </w:r>
      <w:r w:rsidR="009A19BE" w:rsidRPr="00EA4A05">
        <w:rPr>
          <w:b/>
          <w:bCs/>
        </w:rPr>
        <w:t>Section 3</w:t>
      </w:r>
      <w:r w:rsidR="009A19BE">
        <w:t xml:space="preserve"> – How Can We Help | </w:t>
      </w:r>
      <w:r w:rsidR="009A19BE" w:rsidRPr="00013ABA">
        <w:t>Tell us</w:t>
      </w:r>
      <w:r w:rsidR="009A19BE">
        <w:t xml:space="preserve"> what winning this award would mean to you.</w:t>
      </w:r>
    </w:p>
    <w:p w14:paraId="657C324B" w14:textId="0BB1FC16" w:rsidR="007C32BA" w:rsidRDefault="007C32BA" w:rsidP="007C32BA">
      <w:r>
        <w:rPr>
          <w:noProof/>
        </w:rPr>
        <mc:AlternateContent>
          <mc:Choice Requires="wps">
            <w:drawing>
              <wp:anchor distT="45720" distB="45720" distL="114300" distR="114300" simplePos="0" relativeHeight="251674624" behindDoc="0" locked="0" layoutInCell="1" allowOverlap="1" wp14:anchorId="46D542E2" wp14:editId="5EF16CA7">
                <wp:simplePos x="0" y="0"/>
                <wp:positionH relativeFrom="margin">
                  <wp:align>center</wp:align>
                </wp:positionH>
                <wp:positionV relativeFrom="paragraph">
                  <wp:posOffset>485775</wp:posOffset>
                </wp:positionV>
                <wp:extent cx="6877050" cy="80391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039100"/>
                        </a:xfrm>
                        <a:prstGeom prst="rect">
                          <a:avLst/>
                        </a:prstGeom>
                        <a:solidFill>
                          <a:srgbClr val="FFFFFF"/>
                        </a:solidFill>
                        <a:ln w="9525">
                          <a:solidFill>
                            <a:srgbClr val="000000"/>
                          </a:solidFill>
                          <a:miter lim="800000"/>
                          <a:headEnd/>
                          <a:tailEnd/>
                        </a:ln>
                      </wps:spPr>
                      <wps:txbx>
                        <w:txbxContent>
                          <w:p w14:paraId="32250D98" w14:textId="2B222A3F" w:rsidR="0067428E" w:rsidRPr="0067428E" w:rsidRDefault="008C57B9" w:rsidP="0067428E">
                            <w:r w:rsidRPr="0067428E">
                              <w:t>200 - 300</w:t>
                            </w:r>
                            <w:r w:rsidR="007C32BA" w:rsidRPr="0067428E">
                              <w:t xml:space="preserve">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42E2" id="_x0000_s1029" type="#_x0000_t202" style="position:absolute;margin-left:0;margin-top:38.25pt;width:541.5pt;height:633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">
                <v:textbox>
                  <w:txbxContent>
                    <w:p w14:paraId="32250D98" w14:textId="2B222A3F" w:rsidR="0067428E" w:rsidRPr="0067428E" w:rsidRDefault="008C57B9" w:rsidP="0067428E">
                      <w:r w:rsidRPr="0067428E">
                        <w:t>200 - 300</w:t>
                      </w:r>
                      <w:r w:rsidR="007C32BA" w:rsidRPr="0067428E">
                        <w:t xml:space="preserve"> words</w:t>
                      </w:r>
                    </w:p>
                  </w:txbxContent>
                </v:textbox>
                <w10:wrap type="square" anchorx="margin"/>
              </v:shape>
            </w:pict>
          </mc:Fallback>
        </mc:AlternateContent>
      </w:r>
      <w:r w:rsidR="003627BC">
        <w:t xml:space="preserve"> </w:t>
      </w:r>
    </w:p>
    <w:sectPr w:rsidR="007C32B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6E91" w14:textId="77777777" w:rsidR="000E7CC1" w:rsidRDefault="000E7CC1" w:rsidP="00F5648D">
      <w:pPr>
        <w:spacing w:after="0" w:line="240" w:lineRule="auto"/>
      </w:pPr>
      <w:r>
        <w:separator/>
      </w:r>
    </w:p>
  </w:endnote>
  <w:endnote w:type="continuationSeparator" w:id="0">
    <w:p w14:paraId="18F29EA9" w14:textId="77777777" w:rsidR="000E7CC1" w:rsidRDefault="000E7CC1" w:rsidP="00F5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C758" w14:textId="76112541" w:rsidR="00F5648D" w:rsidRPr="00F5648D" w:rsidRDefault="00F5648D" w:rsidP="00F5648D">
    <w:pPr>
      <w:pStyle w:val="Footer"/>
      <w:jc w:val="center"/>
      <w:rPr>
        <w:b/>
        <w:bCs/>
        <w:sz w:val="28"/>
        <w:szCs w:val="28"/>
      </w:rPr>
    </w:pPr>
    <w:r w:rsidRPr="00F5648D">
      <w:rPr>
        <w:b/>
        <w:bCs/>
        <w:sz w:val="28"/>
        <w:szCs w:val="28"/>
      </w:rPr>
      <w:t xml:space="preserve">Deadline for Applications: August </w:t>
    </w:r>
    <w:r w:rsidR="009103D7">
      <w:rPr>
        <w:b/>
        <w:bCs/>
        <w:sz w:val="28"/>
        <w:szCs w:val="28"/>
      </w:rPr>
      <w:t>2</w:t>
    </w:r>
    <w:r w:rsidRPr="00F5648D">
      <w:rPr>
        <w:b/>
        <w:bCs/>
        <w:sz w:val="28"/>
        <w:szCs w:val="28"/>
      </w:rPr>
      <w:t>1</w:t>
    </w:r>
    <w:r w:rsidRPr="00F5648D">
      <w:rPr>
        <w:b/>
        <w:bCs/>
        <w:sz w:val="28"/>
        <w:szCs w:val="28"/>
        <w:vertAlign w:val="superscript"/>
      </w:rPr>
      <w:t>st</w:t>
    </w:r>
    <w:r w:rsidRPr="00F5648D">
      <w:rPr>
        <w:b/>
        <w:bCs/>
        <w:sz w:val="28"/>
        <w:szCs w:val="28"/>
      </w:rPr>
      <w:t xml:space="preserve"> 2022</w:t>
    </w:r>
  </w:p>
  <w:p w14:paraId="039B7AF0" w14:textId="7733B5BD" w:rsidR="00F5648D" w:rsidRDefault="00F5648D" w:rsidP="00F5648D">
    <w:pPr>
      <w:pStyle w:val="Footer"/>
      <w:jc w:val="center"/>
    </w:pPr>
    <w:r>
      <w:t>Applications received after this deadline will not be counted.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7DD9" w14:textId="77777777" w:rsidR="000E7CC1" w:rsidRDefault="000E7CC1" w:rsidP="00F5648D">
      <w:pPr>
        <w:spacing w:after="0" w:line="240" w:lineRule="auto"/>
      </w:pPr>
      <w:r>
        <w:separator/>
      </w:r>
    </w:p>
  </w:footnote>
  <w:footnote w:type="continuationSeparator" w:id="0">
    <w:p w14:paraId="604346B4" w14:textId="77777777" w:rsidR="000E7CC1" w:rsidRDefault="000E7CC1" w:rsidP="00F5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CCC8" w14:textId="742956CE" w:rsidR="00A670D4" w:rsidRDefault="00A67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3D"/>
    <w:rsid w:val="00013ABA"/>
    <w:rsid w:val="00036FC9"/>
    <w:rsid w:val="000E78BF"/>
    <w:rsid w:val="000E7CC1"/>
    <w:rsid w:val="001A1C11"/>
    <w:rsid w:val="002621C7"/>
    <w:rsid w:val="003627BC"/>
    <w:rsid w:val="003C689D"/>
    <w:rsid w:val="004054B4"/>
    <w:rsid w:val="005628F3"/>
    <w:rsid w:val="005A72C9"/>
    <w:rsid w:val="00655A2E"/>
    <w:rsid w:val="0067428E"/>
    <w:rsid w:val="006F646A"/>
    <w:rsid w:val="00772607"/>
    <w:rsid w:val="007C32BA"/>
    <w:rsid w:val="008B213D"/>
    <w:rsid w:val="008C57B9"/>
    <w:rsid w:val="008F4013"/>
    <w:rsid w:val="009103D7"/>
    <w:rsid w:val="00986565"/>
    <w:rsid w:val="009A19BE"/>
    <w:rsid w:val="00A670D4"/>
    <w:rsid w:val="00AD0B2D"/>
    <w:rsid w:val="00AE23D1"/>
    <w:rsid w:val="00C6127F"/>
    <w:rsid w:val="00C92612"/>
    <w:rsid w:val="00D144E6"/>
    <w:rsid w:val="00EA4A05"/>
    <w:rsid w:val="00EB5962"/>
    <w:rsid w:val="00F16D7A"/>
    <w:rsid w:val="00F3237F"/>
    <w:rsid w:val="00F41D9C"/>
    <w:rsid w:val="00F5648D"/>
    <w:rsid w:val="00FE36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58D44"/>
  <w15:chartTrackingRefBased/>
  <w15:docId w15:val="{54C40568-8955-4D27-8CEA-9E6E59E6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48D"/>
  </w:style>
  <w:style w:type="paragraph" w:styleId="Footer">
    <w:name w:val="footer"/>
    <w:basedOn w:val="Normal"/>
    <w:link w:val="FooterChar"/>
    <w:uiPriority w:val="99"/>
    <w:unhideWhenUsed/>
    <w:rsid w:val="00F56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48D"/>
  </w:style>
  <w:style w:type="character" w:styleId="Hyperlink">
    <w:name w:val="Hyperlink"/>
    <w:basedOn w:val="DefaultParagraphFont"/>
    <w:uiPriority w:val="99"/>
    <w:unhideWhenUsed/>
    <w:rsid w:val="00C6127F"/>
    <w:rPr>
      <w:color w:val="0563C1" w:themeColor="hyperlink"/>
      <w:u w:val="single"/>
    </w:rPr>
  </w:style>
  <w:style w:type="character" w:styleId="UnresolvedMention">
    <w:name w:val="Unresolved Mention"/>
    <w:basedOn w:val="DefaultParagraphFont"/>
    <w:uiPriority w:val="99"/>
    <w:semiHidden/>
    <w:unhideWhenUsed/>
    <w:rsid w:val="00C6127F"/>
    <w:rPr>
      <w:color w:val="605E5C"/>
      <w:shd w:val="clear" w:color="auto" w:fill="E1DFDD"/>
    </w:rPr>
  </w:style>
  <w:style w:type="character" w:customStyle="1" w:styleId="Heading1Char">
    <w:name w:val="Heading 1 Char"/>
    <w:basedOn w:val="DefaultParagraphFont"/>
    <w:link w:val="Heading1"/>
    <w:uiPriority w:val="9"/>
    <w:rsid w:val="002621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21C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621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1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ursary@dmacmedia.i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Adams</dc:creator>
  <cp:keywords/>
  <dc:description/>
  <cp:lastModifiedBy>Wayne Power</cp:lastModifiedBy>
  <cp:revision>2</cp:revision>
  <dcterms:created xsi:type="dcterms:W3CDTF">2022-07-14T09:20:00Z</dcterms:created>
  <dcterms:modified xsi:type="dcterms:W3CDTF">2022-07-14T09:20:00Z</dcterms:modified>
</cp:coreProperties>
</file>